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7E18C5"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Default="007B71AD" w:rsidP="00BD0614">
      <w:pPr>
        <w:spacing w:line="276" w:lineRule="auto"/>
        <w:jc w:val="center"/>
        <w:rPr>
          <w:b/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1D2C4F">
        <w:rPr>
          <w:b/>
          <w:sz w:val="28"/>
          <w:szCs w:val="28"/>
        </w:rPr>
        <w:t>13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1D2C4F">
        <w:rPr>
          <w:b/>
          <w:sz w:val="28"/>
          <w:szCs w:val="28"/>
        </w:rPr>
        <w:t>ноября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933871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521311">
        <w:rPr>
          <w:b/>
          <w:sz w:val="28"/>
          <w:szCs w:val="28"/>
        </w:rPr>
        <w:t>74</w:t>
      </w:r>
    </w:p>
    <w:p w:rsidR="0047723E" w:rsidRPr="006115E6" w:rsidRDefault="0047723E" w:rsidP="00BD0614">
      <w:pPr>
        <w:spacing w:line="276" w:lineRule="auto"/>
        <w:jc w:val="center"/>
        <w:rPr>
          <w:sz w:val="28"/>
          <w:szCs w:val="28"/>
        </w:rPr>
      </w:pPr>
    </w:p>
    <w:p w:rsidR="00F33C39" w:rsidRPr="00D426D0" w:rsidRDefault="00E1632A" w:rsidP="00247E93">
      <w:pPr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по </w:t>
      </w:r>
      <w:r w:rsidR="00247E93">
        <w:rPr>
          <w:b/>
          <w:sz w:val="28"/>
          <w:szCs w:val="28"/>
          <w:lang w:eastAsia="ar-SA"/>
        </w:rPr>
        <w:t xml:space="preserve">внесению изменений в </w:t>
      </w:r>
      <w:r w:rsidRPr="00637490">
        <w:rPr>
          <w:b/>
          <w:sz w:val="28"/>
          <w:szCs w:val="28"/>
          <w:lang w:eastAsia="ar-SA"/>
        </w:rPr>
        <w:t>проект планировки территории</w:t>
      </w:r>
      <w:r w:rsidR="00247E93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и проект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1D2C4F">
        <w:rPr>
          <w:b/>
          <w:sz w:val="28"/>
          <w:szCs w:val="28"/>
          <w:lang w:eastAsia="ar-SA"/>
        </w:rPr>
        <w:t xml:space="preserve"> АО «</w:t>
      </w:r>
      <w:proofErr w:type="spellStart"/>
      <w:r w:rsidR="001D2C4F">
        <w:rPr>
          <w:b/>
          <w:sz w:val="28"/>
          <w:szCs w:val="28"/>
          <w:lang w:eastAsia="ar-SA"/>
        </w:rPr>
        <w:t>Самаранефтегаз</w:t>
      </w:r>
      <w:proofErr w:type="spellEnd"/>
      <w:r w:rsidR="001D2C4F">
        <w:rPr>
          <w:b/>
          <w:sz w:val="28"/>
          <w:szCs w:val="28"/>
          <w:lang w:eastAsia="ar-SA"/>
        </w:rPr>
        <w:t>»</w:t>
      </w:r>
      <w:r w:rsidR="00357274">
        <w:rPr>
          <w:b/>
          <w:sz w:val="28"/>
          <w:szCs w:val="28"/>
          <w:lang w:eastAsia="ar-SA"/>
        </w:rPr>
        <w:t xml:space="preserve">: </w:t>
      </w:r>
      <w:r w:rsidR="007E18C5">
        <w:rPr>
          <w:b/>
          <w:sz w:val="28"/>
          <w:szCs w:val="28"/>
        </w:rPr>
        <w:t xml:space="preserve">«Дополнительные работы по объекту 4589П  </w:t>
      </w:r>
      <w:r w:rsidR="007E18C5" w:rsidRPr="00477132">
        <w:rPr>
          <w:b/>
          <w:sz w:val="28"/>
          <w:szCs w:val="28"/>
        </w:rPr>
        <w:t>«</w:t>
      </w:r>
      <w:r w:rsidR="007E18C5">
        <w:rPr>
          <w:b/>
          <w:sz w:val="28"/>
          <w:szCs w:val="28"/>
        </w:rPr>
        <w:t>Газопровод от сетей ООО «СВГК-УПН «</w:t>
      </w:r>
      <w:proofErr w:type="spellStart"/>
      <w:r w:rsidR="007E18C5">
        <w:rPr>
          <w:b/>
          <w:sz w:val="28"/>
          <w:szCs w:val="28"/>
        </w:rPr>
        <w:t>Радаевская</w:t>
      </w:r>
      <w:proofErr w:type="spellEnd"/>
      <w:r w:rsidR="007E18C5">
        <w:rPr>
          <w:b/>
          <w:sz w:val="28"/>
          <w:szCs w:val="28"/>
        </w:rPr>
        <w:t xml:space="preserve">». Подъездная дорога к ГРПБ» </w:t>
      </w:r>
      <w:r w:rsidR="00F33C39" w:rsidRPr="00690A38">
        <w:rPr>
          <w:b/>
          <w:sz w:val="28"/>
          <w:szCs w:val="28"/>
        </w:rPr>
        <w:t>в</w:t>
      </w:r>
      <w:r w:rsidR="00F33C39">
        <w:rPr>
          <w:b/>
          <w:sz w:val="28"/>
          <w:szCs w:val="28"/>
        </w:rPr>
        <w:t xml:space="preserve"> границах сельского п</w:t>
      </w:r>
      <w:r w:rsidR="00F33C39" w:rsidRPr="00690A38">
        <w:rPr>
          <w:b/>
          <w:sz w:val="28"/>
          <w:szCs w:val="28"/>
        </w:rPr>
        <w:t>оселения</w:t>
      </w:r>
      <w:r w:rsidR="00F33C39">
        <w:rPr>
          <w:b/>
          <w:sz w:val="28"/>
          <w:szCs w:val="28"/>
        </w:rPr>
        <w:t xml:space="preserve"> </w:t>
      </w:r>
      <w:r w:rsidR="007E18C5">
        <w:rPr>
          <w:b/>
          <w:sz w:val="28"/>
          <w:szCs w:val="28"/>
        </w:rPr>
        <w:t>Сергиевск</w:t>
      </w:r>
      <w:r w:rsidR="00F33C39">
        <w:rPr>
          <w:b/>
          <w:sz w:val="28"/>
          <w:szCs w:val="28"/>
        </w:rPr>
        <w:t xml:space="preserve"> </w:t>
      </w:r>
      <w:r w:rsidR="00F33C39" w:rsidRPr="00D426D0">
        <w:rPr>
          <w:b/>
          <w:sz w:val="28"/>
          <w:szCs w:val="28"/>
        </w:rPr>
        <w:t>муниципального района Сергиевский Самарской области</w:t>
      </w:r>
    </w:p>
    <w:p w:rsidR="00357274" w:rsidRDefault="00F33C39" w:rsidP="00F33C39">
      <w:pPr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5B99">
        <w:rPr>
          <w:b/>
          <w:sz w:val="28"/>
          <w:szCs w:val="28"/>
        </w:rPr>
        <w:t xml:space="preserve"> </w:t>
      </w:r>
    </w:p>
    <w:p w:rsidR="00E1632A" w:rsidRPr="00CF76EE" w:rsidRDefault="00E1632A" w:rsidP="00933871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7E18C5">
        <w:rPr>
          <w:sz w:val="28"/>
          <w:szCs w:val="28"/>
        </w:rPr>
        <w:t>Сергиевск</w:t>
      </w:r>
      <w:r w:rsidR="001D2C4F">
        <w:rPr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933871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933871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 xml:space="preserve">градостроительной деятельности </w:t>
      </w:r>
      <w:r w:rsidR="00933871">
        <w:rPr>
          <w:noProof/>
          <w:sz w:val="28"/>
          <w:szCs w:val="28"/>
        </w:rPr>
        <w:t xml:space="preserve">на территории </w:t>
      </w:r>
      <w:r w:rsidRPr="00CF76EE">
        <w:rPr>
          <w:noProof/>
          <w:sz w:val="28"/>
          <w:szCs w:val="28"/>
        </w:rPr>
        <w:t xml:space="preserve">сельского поселения </w:t>
      </w:r>
      <w:r w:rsidR="007E18C5">
        <w:rPr>
          <w:noProof/>
          <w:sz w:val="28"/>
          <w:szCs w:val="28"/>
        </w:rPr>
        <w:t>Сергиевск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7E18C5">
        <w:rPr>
          <w:sz w:val="28"/>
          <w:szCs w:val="28"/>
          <w:lang w:eastAsia="ar-SA"/>
        </w:rPr>
        <w:t>Сергиевск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 </w:t>
      </w:r>
      <w:r w:rsidR="00915065" w:rsidRPr="009F4145">
        <w:rPr>
          <w:sz w:val="28"/>
          <w:szCs w:val="28"/>
          <w:lang w:eastAsia="ar-SA"/>
        </w:rPr>
        <w:t>01</w:t>
      </w:r>
      <w:r w:rsidRPr="009F4145">
        <w:rPr>
          <w:sz w:val="28"/>
          <w:szCs w:val="28"/>
          <w:lang w:eastAsia="ar-SA"/>
        </w:rPr>
        <w:t xml:space="preserve"> </w:t>
      </w:r>
      <w:r w:rsidR="00915065" w:rsidRPr="009F4145">
        <w:rPr>
          <w:sz w:val="28"/>
          <w:szCs w:val="28"/>
          <w:lang w:eastAsia="ar-SA"/>
        </w:rPr>
        <w:t>апреля 2020</w:t>
      </w:r>
      <w:r w:rsidRPr="009F4145">
        <w:rPr>
          <w:sz w:val="28"/>
          <w:szCs w:val="28"/>
          <w:lang w:eastAsia="ar-SA"/>
        </w:rPr>
        <w:t xml:space="preserve"> года</w:t>
      </w:r>
      <w:r w:rsidR="00933871" w:rsidRPr="009F4145">
        <w:rPr>
          <w:sz w:val="28"/>
          <w:szCs w:val="28"/>
          <w:lang w:eastAsia="ar-SA"/>
        </w:rPr>
        <w:t xml:space="preserve"> </w:t>
      </w:r>
      <w:r w:rsidRPr="009F4145">
        <w:rPr>
          <w:sz w:val="28"/>
          <w:szCs w:val="28"/>
          <w:lang w:eastAsia="ar-SA"/>
        </w:rPr>
        <w:t xml:space="preserve">№  </w:t>
      </w:r>
      <w:r w:rsidR="00915065" w:rsidRPr="009F4145">
        <w:rPr>
          <w:sz w:val="28"/>
          <w:szCs w:val="28"/>
          <w:lang w:eastAsia="ar-SA"/>
        </w:rPr>
        <w:t>7</w:t>
      </w:r>
      <w:r w:rsidR="001D2C4F" w:rsidRPr="009F4145">
        <w:rPr>
          <w:sz w:val="28"/>
          <w:szCs w:val="28"/>
          <w:lang w:eastAsia="ar-SA"/>
        </w:rPr>
        <w:t>,</w:t>
      </w:r>
      <w:r w:rsidR="001D2C4F">
        <w:rPr>
          <w:sz w:val="28"/>
          <w:szCs w:val="28"/>
          <w:lang w:eastAsia="ar-SA"/>
        </w:rPr>
        <w:t xml:space="preserve"> Постановлением Администрации сельского поселения </w:t>
      </w:r>
      <w:r w:rsidR="007E18C5">
        <w:rPr>
          <w:sz w:val="28"/>
          <w:szCs w:val="28"/>
          <w:lang w:eastAsia="ar-SA"/>
        </w:rPr>
        <w:t>Сергиевск</w:t>
      </w:r>
      <w:r w:rsidR="001D2C4F">
        <w:rPr>
          <w:sz w:val="28"/>
          <w:szCs w:val="28"/>
          <w:lang w:eastAsia="ar-SA"/>
        </w:rPr>
        <w:t xml:space="preserve"> муниципального района Сергиевский Самарской области </w:t>
      </w:r>
      <w:proofErr w:type="gramStart"/>
      <w:r w:rsidR="001D2C4F">
        <w:rPr>
          <w:sz w:val="28"/>
          <w:szCs w:val="28"/>
          <w:lang w:eastAsia="ar-SA"/>
        </w:rPr>
        <w:t xml:space="preserve">«Об утверждении </w:t>
      </w:r>
      <w:r w:rsidR="001D2C4F">
        <w:rPr>
          <w:sz w:val="28"/>
          <w:szCs w:val="28"/>
        </w:rPr>
        <w:t>Порядка</w:t>
      </w:r>
      <w:r w:rsidR="001D2C4F" w:rsidRPr="00CB264F">
        <w:rPr>
          <w:sz w:val="28"/>
          <w:szCs w:val="28"/>
        </w:rPr>
        <w:t xml:space="preserve"> подготовки документации по планировке территории, разрабатываемой на основании решения Администрации сельского поселения </w:t>
      </w:r>
      <w:r w:rsidR="007E18C5">
        <w:rPr>
          <w:sz w:val="28"/>
          <w:szCs w:val="28"/>
        </w:rPr>
        <w:t>Сергиевск</w:t>
      </w:r>
      <w:r w:rsidR="001D2C4F" w:rsidRPr="00CB264F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</w:t>
      </w:r>
      <w:r w:rsidR="001D2C4F" w:rsidRPr="009F4145">
        <w:rPr>
          <w:sz w:val="28"/>
          <w:szCs w:val="28"/>
        </w:rPr>
        <w:t xml:space="preserve">» </w:t>
      </w:r>
      <w:r w:rsidR="00915065" w:rsidRPr="009F4145">
        <w:rPr>
          <w:sz w:val="28"/>
          <w:szCs w:val="28"/>
        </w:rPr>
        <w:t>№ 17</w:t>
      </w:r>
      <w:r w:rsidR="001D2C4F" w:rsidRPr="009F4145">
        <w:rPr>
          <w:sz w:val="28"/>
          <w:szCs w:val="28"/>
        </w:rPr>
        <w:t xml:space="preserve"> от </w:t>
      </w:r>
      <w:r w:rsidR="00915065" w:rsidRPr="009F4145">
        <w:rPr>
          <w:sz w:val="28"/>
          <w:szCs w:val="28"/>
        </w:rPr>
        <w:t>26.02.2020</w:t>
      </w:r>
      <w:r w:rsidR="001D2C4F" w:rsidRPr="009F4145">
        <w:rPr>
          <w:sz w:val="28"/>
          <w:szCs w:val="28"/>
        </w:rPr>
        <w:t xml:space="preserve"> года</w:t>
      </w:r>
      <w:proofErr w:type="gramEnd"/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7E18C5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7E18C5">
        <w:rPr>
          <w:spacing w:val="-6"/>
          <w:sz w:val="28"/>
          <w:szCs w:val="28"/>
        </w:rPr>
        <w:t>ПОСТАНОВЛЯЮ:</w:t>
      </w:r>
    </w:p>
    <w:p w:rsidR="007B71AD" w:rsidRPr="007E18C5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E1632A" w:rsidRPr="007E18C5" w:rsidRDefault="00E1632A" w:rsidP="007E18C5">
      <w:pPr>
        <w:pStyle w:val="a3"/>
        <w:numPr>
          <w:ilvl w:val="0"/>
          <w:numId w:val="1"/>
        </w:numPr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E18C5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 w:rsidR="007E18C5" w:rsidRPr="007E18C5">
        <w:rPr>
          <w:rFonts w:ascii="Times New Roman" w:hAnsi="Times New Roman"/>
          <w:sz w:val="28"/>
          <w:szCs w:val="28"/>
        </w:rPr>
        <w:t>Сергиевск</w:t>
      </w:r>
      <w:r w:rsidRPr="007E18C5">
        <w:rPr>
          <w:rFonts w:ascii="Times New Roman" w:hAnsi="Times New Roman"/>
          <w:noProof/>
          <w:sz w:val="28"/>
          <w:szCs w:val="28"/>
        </w:rPr>
        <w:t xml:space="preserve"> </w:t>
      </w:r>
      <w:r w:rsidRPr="007E18C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E18C5">
        <w:rPr>
          <w:rFonts w:ascii="Times New Roman" w:hAnsi="Times New Roman"/>
          <w:noProof/>
          <w:sz w:val="28"/>
          <w:szCs w:val="28"/>
        </w:rPr>
        <w:t>Сергиевский</w:t>
      </w:r>
      <w:r w:rsidRPr="007E18C5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7E18C5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247E93">
        <w:rPr>
          <w:rFonts w:ascii="Times New Roman" w:hAnsi="Times New Roman"/>
          <w:sz w:val="28"/>
          <w:szCs w:val="28"/>
          <w:lang w:eastAsia="ar-SA"/>
        </w:rPr>
        <w:t xml:space="preserve">внесению изменений в </w:t>
      </w:r>
      <w:r w:rsidRPr="007E18C5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1D2C4F" w:rsidRPr="007E18C5">
        <w:rPr>
          <w:rFonts w:ascii="Times New Roman" w:hAnsi="Times New Roman"/>
          <w:sz w:val="28"/>
          <w:szCs w:val="28"/>
          <w:lang w:eastAsia="ar-SA"/>
        </w:rPr>
        <w:t xml:space="preserve"> АО «</w:t>
      </w:r>
      <w:proofErr w:type="spellStart"/>
      <w:r w:rsidR="001D2C4F" w:rsidRPr="007E18C5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1D2C4F" w:rsidRPr="007E18C5">
        <w:rPr>
          <w:rFonts w:ascii="Times New Roman" w:hAnsi="Times New Roman"/>
          <w:sz w:val="28"/>
          <w:szCs w:val="28"/>
          <w:lang w:eastAsia="ar-SA"/>
        </w:rPr>
        <w:t>»:</w:t>
      </w:r>
      <w:r w:rsidR="007E18C5" w:rsidRPr="007E18C5">
        <w:rPr>
          <w:rFonts w:ascii="Times New Roman" w:hAnsi="Times New Roman"/>
          <w:sz w:val="28"/>
          <w:szCs w:val="28"/>
        </w:rPr>
        <w:t xml:space="preserve"> «Дополнительные работы по объекту 4589П  «Газопровод от сетей ООО «СВГК-УПН «</w:t>
      </w:r>
      <w:proofErr w:type="spellStart"/>
      <w:r w:rsidR="007E18C5" w:rsidRPr="007E18C5">
        <w:rPr>
          <w:rFonts w:ascii="Times New Roman" w:hAnsi="Times New Roman"/>
          <w:sz w:val="28"/>
          <w:szCs w:val="28"/>
        </w:rPr>
        <w:t>Радаевская</w:t>
      </w:r>
      <w:proofErr w:type="spellEnd"/>
      <w:r w:rsidR="007E18C5" w:rsidRPr="007E18C5">
        <w:rPr>
          <w:rFonts w:ascii="Times New Roman" w:hAnsi="Times New Roman"/>
          <w:sz w:val="28"/>
          <w:szCs w:val="28"/>
        </w:rPr>
        <w:t xml:space="preserve">». Подъездная дорога </w:t>
      </w:r>
      <w:r w:rsidR="007E18C5" w:rsidRPr="007E18C5">
        <w:rPr>
          <w:rFonts w:ascii="Times New Roman" w:hAnsi="Times New Roman"/>
          <w:sz w:val="28"/>
          <w:szCs w:val="28"/>
        </w:rPr>
        <w:lastRenderedPageBreak/>
        <w:t>к ГРПБ» в границах сельского поселения Сергиевск муниципального района Сергиевский Самарской области</w:t>
      </w:r>
      <w:r w:rsidR="001D2C4F" w:rsidRPr="007E18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E18C5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Pr="007E18C5">
        <w:rPr>
          <w:rFonts w:ascii="Times New Roman" w:hAnsi="Times New Roman"/>
          <w:sz w:val="28"/>
          <w:szCs w:val="28"/>
        </w:rPr>
        <w:t xml:space="preserve">. </w:t>
      </w:r>
    </w:p>
    <w:p w:rsidR="00E1632A" w:rsidRPr="007E18C5" w:rsidRDefault="007B71AD" w:rsidP="007E18C5">
      <w:pPr>
        <w:ind w:firstLine="708"/>
        <w:jc w:val="both"/>
        <w:rPr>
          <w:sz w:val="28"/>
          <w:szCs w:val="28"/>
        </w:rPr>
      </w:pPr>
      <w:r w:rsidRPr="007E18C5">
        <w:rPr>
          <w:sz w:val="28"/>
          <w:szCs w:val="28"/>
        </w:rPr>
        <w:t xml:space="preserve">2. Срок проведения публичных слушаний </w:t>
      </w:r>
      <w:r w:rsidR="00E1632A" w:rsidRPr="007E18C5">
        <w:rPr>
          <w:sz w:val="28"/>
          <w:szCs w:val="28"/>
          <w:lang w:eastAsia="ar-SA"/>
        </w:rPr>
        <w:t xml:space="preserve">по </w:t>
      </w:r>
      <w:r w:rsidR="00247E93">
        <w:rPr>
          <w:sz w:val="28"/>
          <w:szCs w:val="28"/>
          <w:lang w:eastAsia="ar-SA"/>
        </w:rPr>
        <w:t xml:space="preserve">внесению изменений в </w:t>
      </w:r>
      <w:r w:rsidR="00E1632A" w:rsidRPr="007E18C5">
        <w:rPr>
          <w:sz w:val="28"/>
          <w:szCs w:val="28"/>
          <w:lang w:eastAsia="ar-SA"/>
        </w:rPr>
        <w:t xml:space="preserve">проект планировки территории и проект межевания территории Объекта </w:t>
      </w:r>
      <w:r w:rsidR="00E1632A" w:rsidRPr="007E18C5">
        <w:rPr>
          <w:sz w:val="28"/>
          <w:szCs w:val="28"/>
        </w:rPr>
        <w:t xml:space="preserve">- </w:t>
      </w:r>
      <w:r w:rsidR="00E1632A" w:rsidRPr="007E18C5">
        <w:rPr>
          <w:sz w:val="28"/>
          <w:szCs w:val="28"/>
          <w:lang w:eastAsia="ar-SA"/>
        </w:rPr>
        <w:t xml:space="preserve">с </w:t>
      </w:r>
      <w:r w:rsidR="001D2C4F" w:rsidRPr="007E18C5">
        <w:rPr>
          <w:sz w:val="28"/>
          <w:szCs w:val="28"/>
          <w:lang w:eastAsia="ar-SA"/>
        </w:rPr>
        <w:t xml:space="preserve">13 ноября </w:t>
      </w:r>
      <w:r w:rsidR="00E1632A" w:rsidRPr="007E18C5">
        <w:rPr>
          <w:noProof/>
          <w:sz w:val="28"/>
          <w:szCs w:val="28"/>
          <w:lang w:eastAsia="ar-SA"/>
        </w:rPr>
        <w:t>20</w:t>
      </w:r>
      <w:r w:rsidR="00933871" w:rsidRPr="007E18C5">
        <w:rPr>
          <w:noProof/>
          <w:sz w:val="28"/>
          <w:szCs w:val="28"/>
          <w:lang w:eastAsia="ar-SA"/>
        </w:rPr>
        <w:t>20</w:t>
      </w:r>
      <w:r w:rsidR="00E1632A" w:rsidRPr="007E18C5">
        <w:rPr>
          <w:noProof/>
          <w:sz w:val="28"/>
          <w:szCs w:val="28"/>
          <w:lang w:eastAsia="ar-SA"/>
        </w:rPr>
        <w:t xml:space="preserve"> года </w:t>
      </w:r>
      <w:r w:rsidR="00E1632A" w:rsidRPr="007E18C5">
        <w:rPr>
          <w:sz w:val="28"/>
          <w:szCs w:val="28"/>
          <w:lang w:eastAsia="ar-SA"/>
        </w:rPr>
        <w:t xml:space="preserve">по </w:t>
      </w:r>
      <w:r w:rsidR="001D2C4F" w:rsidRPr="007E18C5">
        <w:rPr>
          <w:sz w:val="28"/>
          <w:szCs w:val="28"/>
          <w:lang w:eastAsia="ar-SA"/>
        </w:rPr>
        <w:t>17 декабря</w:t>
      </w:r>
      <w:r w:rsidR="00E1632A" w:rsidRPr="007E18C5">
        <w:rPr>
          <w:noProof/>
          <w:sz w:val="28"/>
          <w:szCs w:val="28"/>
          <w:lang w:eastAsia="ar-SA"/>
        </w:rPr>
        <w:t xml:space="preserve"> 20</w:t>
      </w:r>
      <w:r w:rsidR="00933871" w:rsidRPr="007E18C5">
        <w:rPr>
          <w:noProof/>
          <w:sz w:val="28"/>
          <w:szCs w:val="28"/>
          <w:lang w:eastAsia="ar-SA"/>
        </w:rPr>
        <w:t>20</w:t>
      </w:r>
      <w:r w:rsidR="00E1632A" w:rsidRPr="007E18C5">
        <w:rPr>
          <w:noProof/>
          <w:sz w:val="28"/>
          <w:szCs w:val="28"/>
          <w:lang w:eastAsia="ar-SA"/>
        </w:rPr>
        <w:t xml:space="preserve"> года</w:t>
      </w:r>
      <w:r w:rsidR="00E1632A" w:rsidRPr="007E18C5">
        <w:rPr>
          <w:sz w:val="28"/>
          <w:szCs w:val="28"/>
        </w:rPr>
        <w:t>.</w:t>
      </w:r>
    </w:p>
    <w:p w:rsidR="007B71AD" w:rsidRPr="00CB7B63" w:rsidRDefault="007B71AD" w:rsidP="007E18C5">
      <w:pPr>
        <w:ind w:firstLine="709"/>
        <w:jc w:val="both"/>
        <w:rPr>
          <w:sz w:val="28"/>
          <w:szCs w:val="28"/>
        </w:rPr>
      </w:pPr>
      <w:r w:rsidRPr="007E18C5">
        <w:rPr>
          <w:sz w:val="28"/>
          <w:szCs w:val="28"/>
        </w:rPr>
        <w:t>3. Срок проведения публичных слушаний</w:t>
      </w:r>
      <w:r w:rsidRPr="00CB7B63">
        <w:rPr>
          <w:sz w:val="28"/>
          <w:szCs w:val="28"/>
        </w:rPr>
        <w:t xml:space="preserve">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933871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4. Органом, уполномоченным на организацию и проведение публичных слуша</w:t>
      </w:r>
      <w:r w:rsidR="004D4598">
        <w:rPr>
          <w:sz w:val="28"/>
          <w:szCs w:val="28"/>
        </w:rPr>
        <w:t>ний в соответствии с настоящим 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7E18C5">
        <w:rPr>
          <w:noProof/>
          <w:sz w:val="28"/>
          <w:szCs w:val="28"/>
        </w:rPr>
        <w:t>Сергиевск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</w:t>
      </w:r>
      <w:r w:rsidR="00933871">
        <w:rPr>
          <w:sz w:val="28"/>
          <w:szCs w:val="28"/>
        </w:rPr>
        <w:t xml:space="preserve"> -</w:t>
      </w:r>
      <w:r w:rsidR="00A90ADA" w:rsidRPr="00CF76EE">
        <w:rPr>
          <w:sz w:val="28"/>
          <w:szCs w:val="28"/>
        </w:rPr>
        <w:t xml:space="preserve"> 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843252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843252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933871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933871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933871">
        <w:rPr>
          <w:sz w:val="28"/>
          <w:szCs w:val="28"/>
        </w:rPr>
        <w:t>го</w:t>
      </w:r>
      <w:r w:rsidR="00357274" w:rsidRPr="00C121B6">
        <w:rPr>
          <w:sz w:val="28"/>
          <w:szCs w:val="28"/>
        </w:rPr>
        <w:t xml:space="preserve"> поселени</w:t>
      </w:r>
      <w:r w:rsidR="00933871">
        <w:rPr>
          <w:sz w:val="28"/>
          <w:szCs w:val="28"/>
        </w:rPr>
        <w:t>я</w:t>
      </w:r>
      <w:r w:rsidR="00357274" w:rsidRPr="00C121B6">
        <w:rPr>
          <w:sz w:val="28"/>
          <w:szCs w:val="28"/>
        </w:rPr>
        <w:t xml:space="preserve"> </w:t>
      </w:r>
      <w:r w:rsidR="007E18C5">
        <w:rPr>
          <w:sz w:val="28"/>
          <w:szCs w:val="28"/>
        </w:rPr>
        <w:t>Сергиевск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843252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7E18C5">
        <w:rPr>
          <w:sz w:val="28"/>
          <w:szCs w:val="28"/>
        </w:rPr>
        <w:t>Сергиевск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843252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843252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843252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</w:t>
      </w:r>
      <w:r w:rsidR="00357274" w:rsidRPr="009F4145">
        <w:rPr>
          <w:sz w:val="28"/>
          <w:szCs w:val="28"/>
        </w:rPr>
        <w:t xml:space="preserve">от </w:t>
      </w:r>
      <w:r w:rsidR="00915065" w:rsidRPr="009F4145">
        <w:rPr>
          <w:sz w:val="28"/>
          <w:szCs w:val="28"/>
        </w:rPr>
        <w:t>01</w:t>
      </w:r>
      <w:r w:rsidR="00293AED" w:rsidRPr="009F4145">
        <w:rPr>
          <w:sz w:val="28"/>
          <w:szCs w:val="28"/>
        </w:rPr>
        <w:t>.0</w:t>
      </w:r>
      <w:r w:rsidR="00915065" w:rsidRPr="009F4145">
        <w:rPr>
          <w:sz w:val="28"/>
          <w:szCs w:val="28"/>
        </w:rPr>
        <w:t>4. 2020</w:t>
      </w:r>
      <w:r w:rsidR="00293AED" w:rsidRPr="009F4145">
        <w:rPr>
          <w:sz w:val="28"/>
          <w:szCs w:val="28"/>
        </w:rPr>
        <w:t xml:space="preserve"> года</w:t>
      </w:r>
      <w:r w:rsidR="00933871" w:rsidRPr="009F4145">
        <w:rPr>
          <w:sz w:val="28"/>
          <w:szCs w:val="28"/>
        </w:rPr>
        <w:t xml:space="preserve"> </w:t>
      </w:r>
      <w:r w:rsidR="00915065" w:rsidRPr="009F4145">
        <w:rPr>
          <w:sz w:val="28"/>
          <w:szCs w:val="28"/>
        </w:rPr>
        <w:t>№ 7</w:t>
      </w:r>
      <w:r w:rsidR="00357274" w:rsidRPr="009F4145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9F4145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</w:t>
      </w:r>
      <w:r w:rsidR="00247E93">
        <w:rPr>
          <w:sz w:val="28"/>
          <w:szCs w:val="28"/>
          <w:lang w:eastAsia="ar-SA"/>
        </w:rPr>
        <w:t xml:space="preserve">внесению изменений в </w:t>
      </w:r>
      <w:r w:rsidR="00A90ADA" w:rsidRPr="00186CA7">
        <w:rPr>
          <w:sz w:val="28"/>
          <w:szCs w:val="28"/>
          <w:lang w:eastAsia="ar-SA"/>
        </w:rPr>
        <w:t xml:space="preserve">проект планировки территории и проект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933871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933871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</w:t>
      </w:r>
      <w:r w:rsidR="00933871">
        <w:rPr>
          <w:noProof/>
          <w:sz w:val="28"/>
          <w:szCs w:val="28"/>
        </w:rPr>
        <w:t xml:space="preserve"> на территории</w:t>
      </w:r>
      <w:r w:rsidR="00A90ADA" w:rsidRPr="00CF76EE">
        <w:rPr>
          <w:noProof/>
          <w:sz w:val="28"/>
          <w:szCs w:val="28"/>
        </w:rPr>
        <w:t xml:space="preserve"> 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7E18C5">
        <w:rPr>
          <w:noProof/>
          <w:sz w:val="28"/>
          <w:szCs w:val="28"/>
        </w:rPr>
        <w:t>Сергиевск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7E18C5">
        <w:rPr>
          <w:sz w:val="28"/>
          <w:szCs w:val="28"/>
        </w:rPr>
        <w:t>Сергиевск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proofErr w:type="gramEnd"/>
      <w:r w:rsidR="00A90ADA" w:rsidRPr="00293AED">
        <w:rPr>
          <w:sz w:val="28"/>
          <w:szCs w:val="28"/>
        </w:rPr>
        <w:t xml:space="preserve"> Самарской области </w:t>
      </w:r>
      <w:r w:rsidR="00A90ADA" w:rsidRPr="009F4145">
        <w:rPr>
          <w:sz w:val="28"/>
          <w:szCs w:val="28"/>
        </w:rPr>
        <w:t xml:space="preserve">от </w:t>
      </w:r>
      <w:r w:rsidR="00915065" w:rsidRPr="009F4145">
        <w:rPr>
          <w:noProof/>
          <w:sz w:val="28"/>
          <w:szCs w:val="28"/>
        </w:rPr>
        <w:t>01</w:t>
      </w:r>
      <w:r w:rsidR="00A90ADA" w:rsidRPr="009F4145">
        <w:rPr>
          <w:noProof/>
          <w:sz w:val="28"/>
          <w:szCs w:val="28"/>
        </w:rPr>
        <w:t xml:space="preserve"> </w:t>
      </w:r>
      <w:r w:rsidR="00915065" w:rsidRPr="009F4145">
        <w:rPr>
          <w:noProof/>
          <w:sz w:val="28"/>
          <w:szCs w:val="28"/>
        </w:rPr>
        <w:t>апреля  2020</w:t>
      </w:r>
      <w:r w:rsidR="00A90ADA" w:rsidRPr="009F4145">
        <w:rPr>
          <w:noProof/>
          <w:sz w:val="28"/>
          <w:szCs w:val="28"/>
        </w:rPr>
        <w:t xml:space="preserve"> года №</w:t>
      </w:r>
      <w:r w:rsidR="00915065" w:rsidRPr="009F4145">
        <w:rPr>
          <w:noProof/>
          <w:sz w:val="28"/>
          <w:szCs w:val="28"/>
        </w:rPr>
        <w:t>7</w:t>
      </w:r>
      <w:r w:rsidR="00A90ADA" w:rsidRPr="009F4145">
        <w:rPr>
          <w:sz w:val="28"/>
          <w:szCs w:val="28"/>
        </w:rPr>
        <w:t>.</w:t>
      </w:r>
    </w:p>
    <w:p w:rsidR="0009591C" w:rsidRPr="00502080" w:rsidRDefault="0009591C" w:rsidP="0009591C">
      <w:pPr>
        <w:jc w:val="both"/>
        <w:rPr>
          <w:sz w:val="28"/>
          <w:szCs w:val="28"/>
        </w:rPr>
      </w:pPr>
      <w:r w:rsidRPr="009F4145">
        <w:rPr>
          <w:sz w:val="28"/>
          <w:szCs w:val="28"/>
        </w:rPr>
        <w:t xml:space="preserve">       </w:t>
      </w:r>
      <w:r w:rsidR="007B71AD" w:rsidRPr="009F4145">
        <w:rPr>
          <w:sz w:val="28"/>
          <w:szCs w:val="28"/>
        </w:rPr>
        <w:t>6. Место проведения публичных слушаний (</w:t>
      </w:r>
      <w:r w:rsidR="00ED32F6" w:rsidRPr="009F4145">
        <w:rPr>
          <w:sz w:val="28"/>
          <w:szCs w:val="28"/>
        </w:rPr>
        <w:t xml:space="preserve">место проведения экспозиции </w:t>
      </w:r>
      <w:r w:rsidR="00247E93">
        <w:rPr>
          <w:sz w:val="28"/>
          <w:szCs w:val="28"/>
        </w:rPr>
        <w:t xml:space="preserve">изменений в </w:t>
      </w:r>
      <w:r w:rsidR="00ED32F6" w:rsidRPr="009F4145">
        <w:rPr>
          <w:sz w:val="28"/>
          <w:szCs w:val="28"/>
        </w:rPr>
        <w:t xml:space="preserve">проект </w:t>
      </w:r>
      <w:r w:rsidR="00066CB9" w:rsidRPr="009F4145">
        <w:rPr>
          <w:sz w:val="28"/>
          <w:szCs w:val="28"/>
        </w:rPr>
        <w:t>планировки территории и проект межевания территории Объекта</w:t>
      </w:r>
      <w:r w:rsidR="00ED32F6" w:rsidRPr="009F4145">
        <w:rPr>
          <w:sz w:val="28"/>
          <w:szCs w:val="28"/>
        </w:rPr>
        <w:t xml:space="preserve">) </w:t>
      </w:r>
      <w:r w:rsidR="00A90ADA" w:rsidRPr="009F4145">
        <w:rPr>
          <w:sz w:val="28"/>
          <w:szCs w:val="28"/>
        </w:rPr>
        <w:t xml:space="preserve">в сельском поселении </w:t>
      </w:r>
      <w:r w:rsidR="007E18C5" w:rsidRPr="009F4145">
        <w:rPr>
          <w:sz w:val="28"/>
          <w:szCs w:val="28"/>
        </w:rPr>
        <w:t>Сергиевск</w:t>
      </w:r>
      <w:r w:rsidR="00A90ADA" w:rsidRPr="009F4145">
        <w:rPr>
          <w:noProof/>
          <w:sz w:val="28"/>
          <w:szCs w:val="28"/>
        </w:rPr>
        <w:t xml:space="preserve"> </w:t>
      </w:r>
      <w:r w:rsidR="00A90ADA" w:rsidRPr="009F4145">
        <w:rPr>
          <w:sz w:val="28"/>
          <w:szCs w:val="28"/>
        </w:rPr>
        <w:t xml:space="preserve">муниципального района </w:t>
      </w:r>
      <w:r w:rsidR="00A90ADA" w:rsidRPr="009F4145">
        <w:rPr>
          <w:noProof/>
          <w:sz w:val="28"/>
          <w:szCs w:val="28"/>
        </w:rPr>
        <w:t>Сергиевский</w:t>
      </w:r>
      <w:r w:rsidR="00A90ADA" w:rsidRPr="009F4145">
        <w:rPr>
          <w:sz w:val="28"/>
          <w:szCs w:val="28"/>
        </w:rPr>
        <w:t xml:space="preserve"> Самарской области: </w:t>
      </w:r>
      <w:r w:rsidR="004B55C7" w:rsidRPr="009F4145">
        <w:rPr>
          <w:sz w:val="28"/>
          <w:szCs w:val="28"/>
        </w:rPr>
        <w:t>4465</w:t>
      </w:r>
      <w:r w:rsidR="00D625D6" w:rsidRPr="009F4145">
        <w:rPr>
          <w:sz w:val="28"/>
          <w:szCs w:val="28"/>
        </w:rPr>
        <w:t>33</w:t>
      </w:r>
      <w:r w:rsidR="00A90ADA" w:rsidRPr="009F4145">
        <w:rPr>
          <w:sz w:val="28"/>
          <w:szCs w:val="28"/>
        </w:rPr>
        <w:t xml:space="preserve">, Самарская область, </w:t>
      </w:r>
      <w:r w:rsidR="00A90ADA" w:rsidRPr="009F4145">
        <w:rPr>
          <w:noProof/>
          <w:sz w:val="28"/>
          <w:szCs w:val="28"/>
        </w:rPr>
        <w:t>Сергиевский район</w:t>
      </w:r>
      <w:r w:rsidR="00A90ADA" w:rsidRPr="009F4145">
        <w:rPr>
          <w:sz w:val="28"/>
          <w:szCs w:val="28"/>
        </w:rPr>
        <w:t xml:space="preserve">, </w:t>
      </w:r>
      <w:r w:rsidR="004B55C7" w:rsidRPr="009F4145">
        <w:rPr>
          <w:sz w:val="28"/>
          <w:szCs w:val="28"/>
        </w:rPr>
        <w:t xml:space="preserve">п. </w:t>
      </w:r>
      <w:r w:rsidR="00D625D6" w:rsidRPr="009F4145">
        <w:rPr>
          <w:sz w:val="28"/>
          <w:szCs w:val="28"/>
        </w:rPr>
        <w:t>Серноводск</w:t>
      </w:r>
      <w:r w:rsidR="00A90ADA" w:rsidRPr="009F4145">
        <w:rPr>
          <w:sz w:val="28"/>
          <w:szCs w:val="28"/>
        </w:rPr>
        <w:t>, ул</w:t>
      </w:r>
      <w:proofErr w:type="gramStart"/>
      <w:r w:rsidR="00A90ADA" w:rsidRPr="009F4145">
        <w:rPr>
          <w:sz w:val="28"/>
          <w:szCs w:val="28"/>
        </w:rPr>
        <w:t>.</w:t>
      </w:r>
      <w:r w:rsidR="00D625D6" w:rsidRPr="009F4145">
        <w:rPr>
          <w:sz w:val="28"/>
          <w:szCs w:val="28"/>
        </w:rPr>
        <w:t>В</w:t>
      </w:r>
      <w:proofErr w:type="gramEnd"/>
      <w:r w:rsidR="00D625D6" w:rsidRPr="009F4145">
        <w:rPr>
          <w:sz w:val="28"/>
          <w:szCs w:val="28"/>
        </w:rPr>
        <w:t>окзальная</w:t>
      </w:r>
      <w:r w:rsidR="004B55C7" w:rsidRPr="009F4145">
        <w:rPr>
          <w:sz w:val="28"/>
          <w:szCs w:val="28"/>
        </w:rPr>
        <w:t>, д.1</w:t>
      </w:r>
      <w:r w:rsidR="00D625D6" w:rsidRPr="009F4145">
        <w:rPr>
          <w:sz w:val="28"/>
          <w:szCs w:val="28"/>
        </w:rPr>
        <w:t>7</w:t>
      </w:r>
      <w:r w:rsidRPr="009F4145">
        <w:rPr>
          <w:sz w:val="28"/>
          <w:szCs w:val="28"/>
        </w:rPr>
        <w:t>. Датой открытия экспозиции является дата</w:t>
      </w:r>
      <w:r w:rsidRPr="00502080">
        <w:rPr>
          <w:sz w:val="28"/>
          <w:szCs w:val="28"/>
        </w:rPr>
        <w:t xml:space="preserve"> опубликования </w:t>
      </w:r>
      <w:r w:rsidR="00247E93">
        <w:rPr>
          <w:sz w:val="28"/>
          <w:szCs w:val="28"/>
        </w:rPr>
        <w:t xml:space="preserve">изменений в </w:t>
      </w:r>
      <w:r w:rsidRPr="00502080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планировки территории и проект межевания территории Объекта </w:t>
      </w:r>
      <w:r w:rsidRPr="00502080">
        <w:rPr>
          <w:sz w:val="28"/>
          <w:szCs w:val="28"/>
        </w:rPr>
        <w:t xml:space="preserve">и его размещение на официальном сайте Администрации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502080">
        <w:rPr>
          <w:sz w:val="28"/>
          <w:szCs w:val="28"/>
        </w:rPr>
        <w:t xml:space="preserve">сети «Интернет» в порядке, установленном п.1 ч.8 ст.5.1 </w:t>
      </w:r>
      <w:proofErr w:type="spellStart"/>
      <w:r w:rsidRPr="00502080">
        <w:rPr>
          <w:sz w:val="28"/>
          <w:szCs w:val="28"/>
        </w:rPr>
        <w:t>ГрК</w:t>
      </w:r>
      <w:proofErr w:type="spellEnd"/>
      <w:r w:rsidRPr="00502080">
        <w:rPr>
          <w:sz w:val="28"/>
          <w:szCs w:val="28"/>
        </w:rPr>
        <w:t xml:space="preserve"> РФ. Посещение экспозиции возможно в рабочие дни с 10.00 до 17.00.</w:t>
      </w:r>
      <w:r>
        <w:rPr>
          <w:sz w:val="28"/>
          <w:szCs w:val="28"/>
        </w:rPr>
        <w:t xml:space="preserve"> </w:t>
      </w:r>
      <w:r w:rsidR="00D625D6" w:rsidRPr="00653CA6">
        <w:rPr>
          <w:sz w:val="28"/>
          <w:szCs w:val="28"/>
        </w:rPr>
        <w:t xml:space="preserve">Работа экспозиции </w:t>
      </w:r>
      <w:r w:rsidR="00247E93">
        <w:rPr>
          <w:sz w:val="28"/>
          <w:szCs w:val="28"/>
        </w:rPr>
        <w:t xml:space="preserve">изменений в </w:t>
      </w:r>
      <w:r w:rsidR="00D625D6" w:rsidRPr="00D625D6">
        <w:rPr>
          <w:sz w:val="28"/>
          <w:szCs w:val="28"/>
        </w:rPr>
        <w:t xml:space="preserve">проект планировки территории и проект межевания территории Объекта завершается за </w:t>
      </w:r>
      <w:r w:rsidR="00D625D6">
        <w:rPr>
          <w:sz w:val="28"/>
          <w:szCs w:val="28"/>
        </w:rPr>
        <w:t>семь</w:t>
      </w:r>
      <w:r w:rsidR="00D625D6" w:rsidRPr="00D625D6">
        <w:rPr>
          <w:sz w:val="28"/>
          <w:szCs w:val="28"/>
        </w:rPr>
        <w:t xml:space="preserve"> дн</w:t>
      </w:r>
      <w:r w:rsidR="00D625D6">
        <w:rPr>
          <w:sz w:val="28"/>
          <w:szCs w:val="28"/>
        </w:rPr>
        <w:t>ей</w:t>
      </w:r>
      <w:r w:rsidR="00D625D6" w:rsidRPr="00D625D6">
        <w:rPr>
          <w:sz w:val="28"/>
          <w:szCs w:val="28"/>
        </w:rPr>
        <w:t xml:space="preserve"> до окончания срока проведения публичных слушаний, установленного в соответствии с пунктом 2 настоящего Постановления.</w:t>
      </w:r>
    </w:p>
    <w:p w:rsidR="00AD4F54" w:rsidRPr="009F4145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7. Собрание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47E93">
        <w:rPr>
          <w:rFonts w:ascii="Times New Roman" w:hAnsi="Times New Roman"/>
          <w:sz w:val="28"/>
          <w:szCs w:val="28"/>
        </w:rPr>
        <w:t xml:space="preserve">внесению изменений в </w:t>
      </w:r>
      <w:r w:rsidR="00066CB9" w:rsidRPr="00A90ADA">
        <w:rPr>
          <w:rFonts w:ascii="Times New Roman" w:hAnsi="Times New Roman"/>
          <w:sz w:val="28"/>
          <w:szCs w:val="28"/>
        </w:rPr>
        <w:t xml:space="preserve">проект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33C3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="00F33C39">
        <w:rPr>
          <w:rFonts w:ascii="Times New Roman" w:hAnsi="Times New Roman"/>
          <w:sz w:val="28"/>
          <w:szCs w:val="28"/>
        </w:rPr>
        <w:t>1</w:t>
      </w:r>
      <w:r w:rsidR="004D459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4D4598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B12B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7E18C5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</w:t>
      </w:r>
      <w:r w:rsidRPr="009F4145">
        <w:rPr>
          <w:rFonts w:ascii="Times New Roman" w:hAnsi="Times New Roman"/>
          <w:sz w:val="28"/>
          <w:szCs w:val="28"/>
        </w:rPr>
        <w:t>адресу:</w:t>
      </w:r>
      <w:r w:rsidR="00AD4F54" w:rsidRPr="009F4145">
        <w:rPr>
          <w:rFonts w:ascii="Times New Roman" w:hAnsi="Times New Roman"/>
          <w:sz w:val="28"/>
          <w:szCs w:val="28"/>
        </w:rPr>
        <w:t xml:space="preserve"> </w:t>
      </w:r>
      <w:r w:rsidR="00B12B10" w:rsidRPr="009F4145">
        <w:rPr>
          <w:rFonts w:ascii="Times New Roman" w:hAnsi="Times New Roman"/>
          <w:sz w:val="28"/>
          <w:szCs w:val="28"/>
        </w:rPr>
        <w:t xml:space="preserve">446533, Самарская область, </w:t>
      </w:r>
      <w:r w:rsidR="00B12B10" w:rsidRPr="009F4145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B12B10" w:rsidRPr="009F4145">
        <w:rPr>
          <w:rFonts w:ascii="Times New Roman" w:hAnsi="Times New Roman"/>
          <w:sz w:val="28"/>
          <w:szCs w:val="28"/>
        </w:rPr>
        <w:t>, п. Серноводск, ул</w:t>
      </w:r>
      <w:proofErr w:type="gramStart"/>
      <w:r w:rsidR="00B12B10" w:rsidRPr="009F4145">
        <w:rPr>
          <w:rFonts w:ascii="Times New Roman" w:hAnsi="Times New Roman"/>
          <w:sz w:val="28"/>
          <w:szCs w:val="28"/>
        </w:rPr>
        <w:t>.В</w:t>
      </w:r>
      <w:proofErr w:type="gramEnd"/>
      <w:r w:rsidR="00B12B10" w:rsidRPr="009F4145">
        <w:rPr>
          <w:rFonts w:ascii="Times New Roman" w:hAnsi="Times New Roman"/>
          <w:sz w:val="28"/>
          <w:szCs w:val="28"/>
        </w:rPr>
        <w:t>окзальная, д.17.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145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9F4145">
        <w:rPr>
          <w:rFonts w:ascii="Times New Roman" w:hAnsi="Times New Roman"/>
          <w:sz w:val="28"/>
          <w:szCs w:val="28"/>
        </w:rPr>
        <w:t>Администрации</w:t>
      </w:r>
      <w:r w:rsidRPr="009F4145">
        <w:rPr>
          <w:rFonts w:ascii="Times New Roman" w:hAnsi="Times New Roman"/>
          <w:sz w:val="28"/>
          <w:szCs w:val="28"/>
        </w:rPr>
        <w:t xml:space="preserve"> в целях доведения до населения</w:t>
      </w:r>
      <w:r>
        <w:rPr>
          <w:rFonts w:ascii="Times New Roman" w:hAnsi="Times New Roman"/>
          <w:sz w:val="28"/>
          <w:szCs w:val="28"/>
        </w:rPr>
        <w:t xml:space="preserve"> информации о содержании </w:t>
      </w:r>
      <w:r w:rsidR="00247E93">
        <w:rPr>
          <w:rFonts w:ascii="Times New Roman" w:hAnsi="Times New Roman"/>
          <w:sz w:val="28"/>
          <w:szCs w:val="28"/>
        </w:rPr>
        <w:t xml:space="preserve">вносимых изменений в </w:t>
      </w:r>
      <w:r>
        <w:rPr>
          <w:rFonts w:ascii="Times New Roman" w:hAnsi="Times New Roman"/>
          <w:sz w:val="28"/>
          <w:szCs w:val="28"/>
        </w:rPr>
        <w:t>проект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B12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</w:t>
      </w:r>
      <w:r>
        <w:rPr>
          <w:rFonts w:ascii="Times New Roman" w:hAnsi="Times New Roman"/>
          <w:sz w:val="28"/>
          <w:szCs w:val="28"/>
        </w:rPr>
        <w:lastRenderedPageBreak/>
        <w:t xml:space="preserve">демонстрационных материалов </w:t>
      </w:r>
      <w:r w:rsidR="00247E93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33C3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месте проведения публичных слушаний (проведения экспозиции </w:t>
      </w:r>
      <w:r w:rsidR="00247E93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проект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) и в местах проведения собрания участников публичных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слушаний по </w:t>
      </w:r>
      <w:r w:rsidR="00247E93">
        <w:rPr>
          <w:rFonts w:ascii="Times New Roman" w:hAnsi="Times New Roman"/>
          <w:sz w:val="28"/>
          <w:szCs w:val="28"/>
        </w:rPr>
        <w:t xml:space="preserve">вносимым изменениям в </w:t>
      </w:r>
      <w:r w:rsidR="00066CB9">
        <w:rPr>
          <w:rFonts w:ascii="Times New Roman" w:hAnsi="Times New Roman"/>
          <w:sz w:val="28"/>
          <w:szCs w:val="28"/>
        </w:rPr>
        <w:t>проект 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247E93">
        <w:rPr>
          <w:sz w:val="28"/>
          <w:szCs w:val="28"/>
        </w:rPr>
        <w:t xml:space="preserve">внесению изменений в </w:t>
      </w:r>
      <w:r w:rsidR="00066CB9">
        <w:rPr>
          <w:sz w:val="28"/>
          <w:szCs w:val="28"/>
        </w:rPr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434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33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33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247E93">
        <w:rPr>
          <w:sz w:val="28"/>
          <w:szCs w:val="28"/>
        </w:rPr>
        <w:t xml:space="preserve">вносимым изменениям в </w:t>
      </w:r>
      <w:r w:rsidR="00066CB9">
        <w:rPr>
          <w:sz w:val="28"/>
          <w:szCs w:val="28"/>
        </w:rPr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4D4598">
        <w:rPr>
          <w:sz w:val="28"/>
          <w:szCs w:val="28"/>
        </w:rPr>
        <w:t>1</w:t>
      </w:r>
      <w:r w:rsidR="007E18C5">
        <w:rPr>
          <w:sz w:val="28"/>
          <w:szCs w:val="28"/>
        </w:rPr>
        <w:t>1</w:t>
      </w:r>
      <w:r w:rsidR="00AD4F54" w:rsidRPr="00CB7B63">
        <w:rPr>
          <w:sz w:val="28"/>
          <w:szCs w:val="28"/>
        </w:rPr>
        <w:t>.</w:t>
      </w:r>
      <w:r w:rsidR="004D4598">
        <w:rPr>
          <w:sz w:val="28"/>
          <w:szCs w:val="28"/>
        </w:rPr>
        <w:t>12</w:t>
      </w:r>
      <w:r w:rsidR="00AD4F54" w:rsidRPr="00CB7B63">
        <w:rPr>
          <w:sz w:val="28"/>
          <w:szCs w:val="28"/>
        </w:rPr>
        <w:t>.20</w:t>
      </w:r>
      <w:r w:rsidR="00094D22">
        <w:rPr>
          <w:sz w:val="28"/>
          <w:szCs w:val="28"/>
        </w:rPr>
        <w:t>20</w:t>
      </w:r>
      <w:r w:rsidR="00AD4F54" w:rsidRPr="00CB7B63">
        <w:rPr>
          <w:noProof/>
          <w:sz w:val="28"/>
          <w:szCs w:val="28"/>
        </w:rPr>
        <w:t xml:space="preserve"> года</w:t>
      </w:r>
      <w:r>
        <w:rPr>
          <w:noProof/>
          <w:sz w:val="28"/>
          <w:szCs w:val="28"/>
        </w:rPr>
        <w:t xml:space="preserve">– за </w:t>
      </w:r>
      <w:r w:rsidR="00B12B10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B12B10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33C39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247E93">
        <w:rPr>
          <w:sz w:val="28"/>
          <w:szCs w:val="28"/>
        </w:rPr>
        <w:t xml:space="preserve">вносимым изменениям в </w:t>
      </w:r>
      <w:r w:rsidR="00066CB9">
        <w:rPr>
          <w:sz w:val="28"/>
          <w:szCs w:val="28"/>
        </w:rPr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247E93">
        <w:rPr>
          <w:sz w:val="28"/>
          <w:szCs w:val="28"/>
        </w:rPr>
        <w:t xml:space="preserve"> – ведущего </w:t>
      </w:r>
      <w:r w:rsidRPr="004B55C7">
        <w:rPr>
          <w:noProof/>
          <w:sz w:val="28"/>
          <w:szCs w:val="28"/>
        </w:rPr>
        <w:t xml:space="preserve">специалиста Администрации сельского поселения </w:t>
      </w:r>
      <w:r w:rsidR="007E18C5">
        <w:rPr>
          <w:noProof/>
          <w:sz w:val="28"/>
          <w:szCs w:val="28"/>
        </w:rPr>
        <w:t>Сергиевск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</w:t>
      </w:r>
      <w:r w:rsidRPr="009F4145">
        <w:rPr>
          <w:noProof/>
          <w:sz w:val="28"/>
          <w:szCs w:val="28"/>
        </w:rPr>
        <w:t xml:space="preserve">области  </w:t>
      </w:r>
      <w:r w:rsidR="00247E93">
        <w:rPr>
          <w:noProof/>
          <w:sz w:val="28"/>
          <w:szCs w:val="28"/>
        </w:rPr>
        <w:t>Калякину Людмилу Геннадьевну</w:t>
      </w:r>
      <w:r w:rsidR="00F33C39" w:rsidRPr="009F4145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247E93">
        <w:rPr>
          <w:rFonts w:ascii="Times New Roman" w:hAnsi="Times New Roman"/>
          <w:sz w:val="28"/>
          <w:szCs w:val="28"/>
        </w:rPr>
        <w:t xml:space="preserve">вносимыми изменениями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94D22" w:rsidRPr="00094D2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</w:t>
      </w:r>
      <w:r w:rsidR="00247E93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Pr="004D4598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размещение </w:t>
      </w:r>
      <w:r w:rsidR="00247E93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34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</w:t>
      </w:r>
      <w:r w:rsidRPr="004D4598">
        <w:rPr>
          <w:rFonts w:ascii="Times New Roman" w:hAnsi="Times New Roman"/>
          <w:sz w:val="28"/>
          <w:szCs w:val="28"/>
        </w:rPr>
        <w:t>Самарской области в информационно-телекоммуникационной сети «Интернет» - http://</w:t>
      </w:r>
      <w:r w:rsidRPr="004D4598">
        <w:rPr>
          <w:rFonts w:ascii="Times New Roman" w:hAnsi="Times New Roman"/>
          <w:noProof/>
          <w:sz w:val="28"/>
          <w:szCs w:val="28"/>
        </w:rPr>
        <w:t>www.sergievsk.ru</w:t>
      </w:r>
      <w:r w:rsidRPr="004D4598"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</w:t>
      </w:r>
      <w:r w:rsidR="00247E93">
        <w:rPr>
          <w:rFonts w:ascii="Times New Roman" w:hAnsi="Times New Roman"/>
          <w:sz w:val="28"/>
          <w:szCs w:val="28"/>
        </w:rPr>
        <w:t xml:space="preserve">изменениями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F5B99" w:rsidRPr="000F5B9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7E18C5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7E18C5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4D4598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</w:t>
      </w:r>
      <w:r w:rsidRPr="004D4598">
        <w:rPr>
          <w:rFonts w:ascii="Times New Roman" w:hAnsi="Times New Roman"/>
          <w:sz w:val="28"/>
          <w:szCs w:val="28"/>
        </w:rPr>
        <w:t xml:space="preserve">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4D4598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4D4598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4D4598">
        <w:rPr>
          <w:rFonts w:ascii="Times New Roman" w:hAnsi="Times New Roman"/>
          <w:noProof/>
          <w:sz w:val="28"/>
          <w:szCs w:val="28"/>
        </w:rPr>
        <w:t>, в разделе «</w:t>
      </w:r>
      <w:r w:rsidRPr="004D45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7E18C5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</w:t>
      </w:r>
      <w:r w:rsidRPr="004D45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4D45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4D45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4D45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4D45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4D4598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4D4598">
        <w:rPr>
          <w:color w:val="000000" w:themeColor="text1"/>
          <w:sz w:val="28"/>
          <w:szCs w:val="28"/>
        </w:rPr>
        <w:t>1</w:t>
      </w:r>
      <w:r w:rsidR="0043405E" w:rsidRPr="004D4598">
        <w:rPr>
          <w:color w:val="000000" w:themeColor="text1"/>
          <w:sz w:val="28"/>
          <w:szCs w:val="28"/>
        </w:rPr>
        <w:t>5</w:t>
      </w:r>
      <w:r w:rsidR="00DD35B4" w:rsidRPr="004D4598">
        <w:rPr>
          <w:color w:val="000000" w:themeColor="text1"/>
          <w:sz w:val="28"/>
          <w:szCs w:val="28"/>
        </w:rPr>
        <w:t>. В случае если настоящее П</w:t>
      </w:r>
      <w:r w:rsidRPr="004D4598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4D4598">
        <w:rPr>
          <w:sz w:val="28"/>
          <w:szCs w:val="28"/>
        </w:rPr>
        <w:t xml:space="preserve"> 2 настоящего постановления, то дата начала</w:t>
      </w:r>
      <w:r w:rsidRPr="00CB7B63">
        <w:rPr>
          <w:sz w:val="28"/>
          <w:szCs w:val="28"/>
        </w:rPr>
        <w:t xml:space="preserve">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4B55C7" w:rsidRPr="00CB7B63" w:rsidRDefault="004B55C7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7E18C5">
        <w:rPr>
          <w:sz w:val="28"/>
          <w:szCs w:val="28"/>
        </w:rPr>
        <w:t>Сергиевск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F33C39">
      <w:pPr>
        <w:jc w:val="both"/>
      </w:pPr>
      <w:r w:rsidRPr="00CB7B63">
        <w:rPr>
          <w:sz w:val="28"/>
          <w:szCs w:val="28"/>
        </w:rPr>
        <w:t xml:space="preserve">Самарской области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proofErr w:type="spellStart"/>
      <w:r w:rsidR="007E18C5">
        <w:rPr>
          <w:sz w:val="28"/>
          <w:szCs w:val="28"/>
        </w:rPr>
        <w:t>М.М.Арчибасов</w:t>
      </w:r>
      <w:proofErr w:type="spellEnd"/>
    </w:p>
    <w:sectPr w:rsidR="007B71AD" w:rsidSect="00F33C39">
      <w:pgSz w:w="11906" w:h="16838" w:code="9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4D22"/>
    <w:rsid w:val="0009591C"/>
    <w:rsid w:val="000A7EBC"/>
    <w:rsid w:val="000C6A92"/>
    <w:rsid w:val="000D619F"/>
    <w:rsid w:val="000E73A6"/>
    <w:rsid w:val="000F0928"/>
    <w:rsid w:val="000F5B99"/>
    <w:rsid w:val="00102230"/>
    <w:rsid w:val="00113913"/>
    <w:rsid w:val="00120506"/>
    <w:rsid w:val="001440B3"/>
    <w:rsid w:val="00145B6C"/>
    <w:rsid w:val="00155D53"/>
    <w:rsid w:val="001576FA"/>
    <w:rsid w:val="001746C1"/>
    <w:rsid w:val="00181B4F"/>
    <w:rsid w:val="0019067C"/>
    <w:rsid w:val="00190EB1"/>
    <w:rsid w:val="0019756C"/>
    <w:rsid w:val="001A34F7"/>
    <w:rsid w:val="001A5AFF"/>
    <w:rsid w:val="001A7124"/>
    <w:rsid w:val="001B23D9"/>
    <w:rsid w:val="001B4DED"/>
    <w:rsid w:val="001D16BC"/>
    <w:rsid w:val="001D2C4F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47E93"/>
    <w:rsid w:val="00254494"/>
    <w:rsid w:val="00272B2C"/>
    <w:rsid w:val="00275F00"/>
    <w:rsid w:val="00292164"/>
    <w:rsid w:val="00292FCA"/>
    <w:rsid w:val="00293AED"/>
    <w:rsid w:val="002A0A2C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656E9"/>
    <w:rsid w:val="00470453"/>
    <w:rsid w:val="004733D0"/>
    <w:rsid w:val="0047723E"/>
    <w:rsid w:val="00486D29"/>
    <w:rsid w:val="004876B7"/>
    <w:rsid w:val="0049089F"/>
    <w:rsid w:val="004A1423"/>
    <w:rsid w:val="004B2FFF"/>
    <w:rsid w:val="004B55C7"/>
    <w:rsid w:val="004C26DE"/>
    <w:rsid w:val="004C33E7"/>
    <w:rsid w:val="004D4598"/>
    <w:rsid w:val="004E19EA"/>
    <w:rsid w:val="004F7307"/>
    <w:rsid w:val="00502080"/>
    <w:rsid w:val="00506CAE"/>
    <w:rsid w:val="00512A4D"/>
    <w:rsid w:val="00521311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50F9D"/>
    <w:rsid w:val="00657F8B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54DF5"/>
    <w:rsid w:val="00755679"/>
    <w:rsid w:val="00776D7E"/>
    <w:rsid w:val="00791DDF"/>
    <w:rsid w:val="007A10DA"/>
    <w:rsid w:val="007B1D3B"/>
    <w:rsid w:val="007B71AD"/>
    <w:rsid w:val="007C3C39"/>
    <w:rsid w:val="007D7EF3"/>
    <w:rsid w:val="007E18C5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43252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15065"/>
    <w:rsid w:val="009306BE"/>
    <w:rsid w:val="0093185A"/>
    <w:rsid w:val="00933871"/>
    <w:rsid w:val="00944BED"/>
    <w:rsid w:val="00963159"/>
    <w:rsid w:val="00970D46"/>
    <w:rsid w:val="00974CD1"/>
    <w:rsid w:val="009843C3"/>
    <w:rsid w:val="00986A5E"/>
    <w:rsid w:val="009933AE"/>
    <w:rsid w:val="009A05CC"/>
    <w:rsid w:val="009A5163"/>
    <w:rsid w:val="009A7744"/>
    <w:rsid w:val="009C308D"/>
    <w:rsid w:val="009D1B2D"/>
    <w:rsid w:val="009D53AD"/>
    <w:rsid w:val="009E18A7"/>
    <w:rsid w:val="009F4145"/>
    <w:rsid w:val="00A02888"/>
    <w:rsid w:val="00A47B49"/>
    <w:rsid w:val="00A53624"/>
    <w:rsid w:val="00A54F6D"/>
    <w:rsid w:val="00A752BD"/>
    <w:rsid w:val="00A90ADA"/>
    <w:rsid w:val="00AA5F6B"/>
    <w:rsid w:val="00AB294C"/>
    <w:rsid w:val="00AB771C"/>
    <w:rsid w:val="00AC5362"/>
    <w:rsid w:val="00AD4F54"/>
    <w:rsid w:val="00AF675C"/>
    <w:rsid w:val="00B12B10"/>
    <w:rsid w:val="00B12EFF"/>
    <w:rsid w:val="00B17F2C"/>
    <w:rsid w:val="00B33663"/>
    <w:rsid w:val="00B37F64"/>
    <w:rsid w:val="00B44C6F"/>
    <w:rsid w:val="00B477B0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028"/>
    <w:rsid w:val="00D56FBA"/>
    <w:rsid w:val="00D625D6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33C39"/>
    <w:rsid w:val="00F42007"/>
    <w:rsid w:val="00F64D0E"/>
    <w:rsid w:val="00F71618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0B9D-BB3C-487E-B5D3-9CC0B2F1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7</cp:revision>
  <cp:lastPrinted>2018-03-13T07:38:00Z</cp:lastPrinted>
  <dcterms:created xsi:type="dcterms:W3CDTF">2020-11-12T09:32:00Z</dcterms:created>
  <dcterms:modified xsi:type="dcterms:W3CDTF">2020-11-13T11:56:00Z</dcterms:modified>
</cp:coreProperties>
</file>